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java.io.InputStream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java.util.Collection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java.util.Locale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javax.servlet.ServletContext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javax.servlet.http.HttpSession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com.atguigu.springmvc.crud.test.UserNameNotMatchPasswordException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Autowired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org.springframework.context.support.ResourceBundleMessageSource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org.springframework.http.HttpHeaders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ControllerAdvice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ExceptionHandler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org.springframework.web.multipart.MultipartFile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com.atguigu.springmvc.crud.dao.EmployeeDao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ResourceBundleMessageSource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bookmarkStart w:id="0" w:name="_GoBack"/>
            <w:bookmarkEnd w:id="0"/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bidi w:val="0"/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Springmvc概述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030980" cy="4099560"/>
                  <wp:effectExtent l="0" t="0" r="762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980" cy="409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901440" cy="3528060"/>
                  <wp:effectExtent l="0" t="0" r="0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40" cy="3528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230880" cy="2735580"/>
                  <wp:effectExtent l="0" t="0" r="0" b="762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0" cy="2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587625" cy="3002915"/>
                  <wp:effectExtent l="0" t="0" r="3175" b="1460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625" cy="3002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HelloWorld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</w:t>
      </w:r>
      <w:r>
        <w:rPr>
          <w:rFonts w:hint="eastAsia"/>
          <w:lang w:val="en-US" w:eastAsia="zh-CN"/>
        </w:rPr>
        <w:t>用</w:t>
      </w:r>
      <w:r>
        <w:rPr>
          <w:rFonts w:hint="default"/>
          <w:lang w:val="en-US" w:eastAsia="zh-CN"/>
        </w:rPr>
        <w:t>@RequestMapping 映射请求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329940" cy="3154680"/>
                  <wp:effectExtent l="0" t="0" r="762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94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33800" cy="3429000"/>
                  <wp:effectExtent l="0" t="0" r="0" b="0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68040" cy="3421380"/>
                  <wp:effectExtent l="0" t="0" r="0" b="7620"/>
                  <wp:docPr id="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342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58540" cy="3855720"/>
                  <wp:effectExtent l="0" t="0" r="7620" b="0"/>
                  <wp:docPr id="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540" cy="3855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3383280" cy="3025140"/>
                  <wp:effectExtent l="0" t="0" r="0" b="7620"/>
                  <wp:docPr id="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50920" cy="3063240"/>
                  <wp:effectExtent l="0" t="0" r="0" b="0"/>
                  <wp:docPr id="1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0" cy="3063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467100" cy="3634740"/>
                  <wp:effectExtent l="0" t="0" r="7620" b="7620"/>
                  <wp:docPr id="1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363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20440" cy="3032760"/>
                  <wp:effectExtent l="0" t="0" r="0" b="0"/>
                  <wp:docPr id="1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303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247515" cy="2682240"/>
                  <wp:effectExtent l="0" t="0" r="4445" b="0"/>
                  <wp:docPr id="1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7515" cy="2682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映射请求参数 &amp; 请求头 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042285" cy="2461895"/>
                  <wp:effectExtent l="0" t="0" r="5715" b="6985"/>
                  <wp:docPr id="1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285" cy="2461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73780" cy="2766060"/>
                  <wp:effectExtent l="0" t="0" r="7620" b="7620"/>
                  <wp:docPr id="1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276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589020" cy="2689860"/>
                  <wp:effectExtent l="0" t="0" r="7620" b="7620"/>
                  <wp:docPr id="16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020" cy="268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06140" cy="2004060"/>
                  <wp:effectExtent l="0" t="0" r="7620" b="7620"/>
                  <wp:docPr id="17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140" cy="200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383280" cy="2842260"/>
                  <wp:effectExtent l="0" t="0" r="0" b="7620"/>
                  <wp:docPr id="18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10940" cy="3566160"/>
                  <wp:effectExtent l="0" t="0" r="7620" b="0"/>
                  <wp:docPr id="1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940" cy="35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276600" cy="3192780"/>
                  <wp:effectExtent l="0" t="0" r="0" b="7620"/>
                  <wp:docPr id="20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</w:t>
      </w:r>
      <w:r>
        <w:rPr>
          <w:rFonts w:hint="default"/>
          <w:lang w:val="en-US" w:eastAsia="zh-CN"/>
        </w:rPr>
        <w:t xml:space="preserve">模型数据 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91840" cy="3368040"/>
                  <wp:effectExtent l="0" t="0" r="0" b="0"/>
                  <wp:docPr id="21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74720" cy="3497580"/>
                  <wp:effectExtent l="0" t="0" r="0" b="7620"/>
                  <wp:docPr id="22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49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200400" cy="3246120"/>
                  <wp:effectExtent l="0" t="0" r="0" b="0"/>
                  <wp:docPr id="23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406140" cy="3406140"/>
                  <wp:effectExtent l="0" t="0" r="7620" b="7620"/>
                  <wp:docPr id="24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140" cy="3406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视图和视图</w:t>
      </w: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 xml:space="preserve">器 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68980" cy="3307080"/>
                  <wp:effectExtent l="0" t="0" r="7620" b="0"/>
                  <wp:docPr id="25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98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83280" cy="3368040"/>
                  <wp:effectExtent l="0" t="0" r="0" b="0"/>
                  <wp:docPr id="26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3368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05200" cy="3246120"/>
                  <wp:effectExtent l="0" t="0" r="0" b="0"/>
                  <wp:docPr id="27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604260" cy="3055620"/>
                  <wp:effectExtent l="0" t="0" r="7620" b="7620"/>
                  <wp:docPr id="28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26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200400" cy="2369820"/>
                  <wp:effectExtent l="0" t="0" r="0" b="7620"/>
                  <wp:docPr id="29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36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550920" cy="3116580"/>
                  <wp:effectExtent l="0" t="0" r="0" b="7620"/>
                  <wp:docPr id="30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0" cy="3116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489960" cy="3246120"/>
                  <wp:effectExtent l="0" t="0" r="0" b="0"/>
                  <wp:docPr id="31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96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>
            <w:r>
              <w:drawing>
                <wp:inline distT="0" distB="0" distL="114300" distR="114300">
                  <wp:extent cx="3239135" cy="3192780"/>
                  <wp:effectExtent l="0" t="0" r="6985" b="7620"/>
                  <wp:docPr id="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135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REST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ful CRUD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345180" cy="3543300"/>
                  <wp:effectExtent l="0" t="0" r="7620" b="7620"/>
                  <wp:docPr id="32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180" cy="354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26180" cy="3627120"/>
                  <wp:effectExtent l="0" t="0" r="7620" b="0"/>
                  <wp:docPr id="33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180" cy="362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06140" cy="3619500"/>
                  <wp:effectExtent l="0" t="0" r="7620" b="7620"/>
                  <wp:docPr id="34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6140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98520" cy="3429000"/>
                  <wp:effectExtent l="0" t="0" r="0" b="0"/>
                  <wp:docPr id="35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52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</w:t>
      </w:r>
      <w:r>
        <w:rPr>
          <w:rFonts w:hint="eastAsia"/>
          <w:lang w:val="en-US" w:eastAsia="zh-CN"/>
        </w:rPr>
        <w:t>表</w:t>
      </w:r>
      <w:r>
        <w:rPr>
          <w:rFonts w:hint="default"/>
          <w:lang w:val="en-US" w:eastAsia="zh-CN"/>
        </w:rPr>
        <w:t>单标签 &amp;</w:t>
      </w:r>
      <w:r>
        <w:rPr>
          <w:rFonts w:hint="eastAsia"/>
          <w:lang w:val="en-US" w:eastAsia="zh-CN"/>
        </w:rPr>
        <w:t>处理静</w:t>
      </w:r>
      <w:r>
        <w:rPr>
          <w:rFonts w:hint="default"/>
          <w:lang w:val="en-US" w:eastAsia="zh-CN"/>
        </w:rPr>
        <w:t xml:space="preserve">态资源 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155315" cy="2116455"/>
                  <wp:effectExtent l="0" t="0" r="14605" b="1905"/>
                  <wp:docPr id="6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315" cy="2116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634740" cy="3055620"/>
                  <wp:effectExtent l="0" t="0" r="7620" b="7620"/>
                  <wp:docPr id="6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0" cy="305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44240" cy="2918460"/>
                  <wp:effectExtent l="0" t="0" r="0" b="7620"/>
                  <wp:docPr id="6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240" cy="2918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73780" cy="3413760"/>
                  <wp:effectExtent l="0" t="0" r="7620" b="0"/>
                  <wp:docPr id="6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341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22015" cy="3193415"/>
                  <wp:effectExtent l="0" t="0" r="6985" b="6985"/>
                  <wp:docPr id="6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319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87140" cy="3688080"/>
                  <wp:effectExtent l="0" t="0" r="7620" b="0"/>
                  <wp:docPr id="6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40" cy="3688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数据转换 &amp; 数据格式化 &amp; 数据</w:t>
      </w:r>
      <w:r>
        <w:rPr>
          <w:rFonts w:hint="eastAsia"/>
          <w:lang w:val="en-US" w:eastAsia="zh-CN"/>
        </w:rPr>
        <w:t>校验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数据转换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444240" cy="3322320"/>
                  <wp:effectExtent l="0" t="0" r="0" b="0"/>
                  <wp:docPr id="3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240" cy="332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73780" cy="3482340"/>
                  <wp:effectExtent l="0" t="0" r="7620" b="7620"/>
                  <wp:docPr id="3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780" cy="348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596640" cy="3375660"/>
                  <wp:effectExtent l="0" t="0" r="0" b="7620"/>
                  <wp:docPr id="3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640" cy="3375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26180" cy="3429000"/>
                  <wp:effectExtent l="0" t="0" r="7620" b="0"/>
                  <wp:docPr id="3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18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75660" cy="2811780"/>
                  <wp:effectExtent l="0" t="0" r="7620" b="7620"/>
                  <wp:docPr id="4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660" cy="2811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05200" cy="3413760"/>
                  <wp:effectExtent l="0" t="0" r="0" b="0"/>
                  <wp:docPr id="4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341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611880" cy="3208020"/>
                  <wp:effectExtent l="0" t="0" r="0" b="7620"/>
                  <wp:docPr id="42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1880" cy="320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89960" cy="2979420"/>
                  <wp:effectExtent l="0" t="0" r="0" b="7620"/>
                  <wp:docPr id="4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960" cy="2979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数据格式化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550920" cy="3352800"/>
                  <wp:effectExtent l="0" t="0" r="0" b="0"/>
                  <wp:docPr id="4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28060" cy="3238500"/>
                  <wp:effectExtent l="0" t="0" r="7620" b="7620"/>
                  <wp:docPr id="4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81400" cy="2933700"/>
                  <wp:effectExtent l="0" t="0" r="0" b="7620"/>
                  <wp:docPr id="4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数据</w:t>
      </w:r>
      <w:r>
        <w:rPr>
          <w:rFonts w:hint="eastAsia"/>
          <w:lang w:val="en-US" w:eastAsia="zh-CN"/>
        </w:rPr>
        <w:t>校验</w:t>
      </w:r>
    </w:p>
    <w:p>
      <w:pPr>
        <w:rPr>
          <w:rFonts w:hint="default"/>
          <w:lang w:val="en-US" w:eastAsia="zh-CN"/>
        </w:rPr>
      </w:pP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596640" cy="3352800"/>
                  <wp:effectExtent l="0" t="0" r="0" b="0"/>
                  <wp:docPr id="4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64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246120" cy="2308860"/>
                  <wp:effectExtent l="0" t="0" r="0" b="7620"/>
                  <wp:docPr id="4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12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45180" cy="3375660"/>
                  <wp:effectExtent l="0" t="0" r="7620" b="7620"/>
                  <wp:docPr id="4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180" cy="3375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52800" cy="3276600"/>
                  <wp:effectExtent l="0" t="0" r="0" b="0"/>
                  <wp:docPr id="5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/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错误消息的显示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520440" cy="3558540"/>
                  <wp:effectExtent l="0" t="0" r="0" b="7620"/>
                  <wp:docPr id="5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40" cy="355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3619500" cy="3154680"/>
                  <wp:effectExtent l="0" t="0" r="7620" b="0"/>
                  <wp:docPr id="52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</w:t>
      </w:r>
      <w:r>
        <w:rPr>
          <w:rFonts w:hint="default"/>
          <w:lang w:val="en-US" w:eastAsia="zh-CN"/>
        </w:rPr>
        <w:t>JSON使</w:t>
      </w:r>
      <w:r>
        <w:rPr>
          <w:rFonts w:hint="eastAsia"/>
          <w:lang w:val="en-US" w:eastAsia="zh-CN"/>
        </w:rPr>
        <w:t>用</w:t>
      </w:r>
      <w:r>
        <w:rPr>
          <w:rFonts w:hint="default"/>
          <w:lang w:val="en-US" w:eastAsia="zh-CN"/>
        </w:rPr>
        <w:t>HttpMessageConverter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726180" cy="3467100"/>
                  <wp:effectExtent l="0" t="0" r="7620" b="7620"/>
                  <wp:docPr id="53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18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82340" cy="3413760"/>
                  <wp:effectExtent l="0" t="0" r="7620" b="0"/>
                  <wp:docPr id="5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40" cy="341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021580" cy="4084320"/>
                  <wp:effectExtent l="0" t="0" r="7620" b="0"/>
                  <wp:docPr id="5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580" cy="408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3756660" cy="3230880"/>
                  <wp:effectExtent l="0" t="0" r="7620" b="0"/>
                  <wp:docPr id="57" name="图片 57" descr="15840811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1584081185(1)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66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3528060" cy="3261360"/>
                  <wp:effectExtent l="0" t="0" r="7620" b="0"/>
                  <wp:docPr id="56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326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497580" cy="3200400"/>
                  <wp:effectExtent l="0" t="0" r="7620" b="0"/>
                  <wp:docPr id="5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758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870960" cy="3505200"/>
                  <wp:effectExtent l="0" t="0" r="0" b="0"/>
                  <wp:docPr id="61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0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default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国际</w:t>
      </w:r>
      <w:r>
        <w:rPr>
          <w:rFonts w:hint="default"/>
          <w:lang w:val="en-US" w:eastAsia="zh-CN"/>
        </w:rPr>
        <w:t xml:space="preserve">化 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java.io.InputStream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java.util.Collection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java.util.Locale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javax.servlet.ServletContext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javax.servlet.http.HttpSession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com.atguigu.springmvc.crud.test.UserNameNotMatchPasswordException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Autowired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org.springframework.context.support.ResourceBundleMessageSource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org.springframework.http.HttpHeaders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ControllerAdvice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ExceptionHandler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org.springframework.web.multipart.MultipartFile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com.atguigu.springmvc.crud.dao.EmployeeDao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ResourceBundleMessageSource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"/testSimpleMappingExceptionResolver"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testSimpleMappingExceptionResolver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10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]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])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"/testDefaultHandlerExceptionResolver"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POST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testDefaultHandlerExceptionResolver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"testDefaultHandlerExceptionResolver..."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@ResponseStatus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reason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测试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NOT_FOUND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"/testResponseStatusExceptionResolver"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testResponseStatusExceptionResolver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if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 xml:space="preserve">i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13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UserNameNotMatchPasswordException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"testResponseStatusExceptionResolver..."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@ExceptionHandler({RuntimeException.class})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public ModelAndView handleArithmeticException2(Exception ex){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   System.out.println("[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出异常了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]: " + ex);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   ModelAndView mv = new ModelAndView("error");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   mv.addObject("exception", ex);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   return mv;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}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1.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@ExceptionHandler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方法的入参中可以加入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类型的参数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该参数即对应发生的异常对象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2. @ExceptionHandler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方法的入参中不能传入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Map.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若希望把异常信息传导页面上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需要使用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作为返回值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3. @ExceptionHandler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方法标记的异常有优先级的问题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4. @ControllerAdvice: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如果在当前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中找不到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@ExceptionHandler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方法来出来当前方法出现的异常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则将去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@ControllerAdvice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标记的类中查找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@ExceptionHandler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标记的方法来处理异常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@ExceptionHandler({ArithmeticException.class})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public ModelAndView handleArithmeticException(Exception ex){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   System.out.println("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出异常了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: " + ex);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   ModelAndView mv = new ModelAndView("error");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   mv.addObject("exception", ex);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   return mv;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}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"/testExceptionHandlerExceptionResolver"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testExceptionHandlerExceptionResolver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"result: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 xml:space="preserve">10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文件</w:t>
      </w:r>
      <w:r>
        <w:rPr>
          <w:rFonts w:hint="eastAsia"/>
          <w:lang w:val="en-US" w:eastAsia="zh-CN"/>
        </w:rPr>
        <w:t>的上</w:t>
      </w:r>
      <w:r>
        <w:rPr>
          <w:rFonts w:hint="default"/>
          <w:lang w:val="en-US" w:eastAsia="zh-CN"/>
        </w:rPr>
        <w:t xml:space="preserve">传 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</w:t>
      </w:r>
      <w:r>
        <w:rPr>
          <w:rFonts w:hint="eastAsia"/>
          <w:lang w:val="en-US" w:eastAsia="zh-CN"/>
        </w:rPr>
        <w:t>用</w:t>
      </w:r>
      <w:r>
        <w:rPr>
          <w:rFonts w:hint="default"/>
          <w:lang w:val="en-US" w:eastAsia="zh-CN"/>
        </w:rPr>
        <w:t xml:space="preserve">拦截器 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383280" cy="3398520"/>
                  <wp:effectExtent l="0" t="0" r="0" b="0"/>
                  <wp:docPr id="6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339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异常</w:t>
      </w:r>
      <w:r>
        <w:rPr>
          <w:rFonts w:hint="eastAsia"/>
          <w:lang w:val="en-US" w:eastAsia="zh-CN"/>
        </w:rPr>
        <w:t>处理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SpringMVC </w:t>
      </w:r>
      <w:r>
        <w:rPr>
          <w:rFonts w:hint="eastAsia"/>
          <w:lang w:val="en-US" w:eastAsia="zh-CN"/>
        </w:rPr>
        <w:t>运行流程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 Spring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环境下</w:t>
      </w:r>
      <w:r>
        <w:rPr>
          <w:rFonts w:hint="eastAsia"/>
          <w:lang w:val="en-US" w:eastAsia="zh-CN"/>
        </w:rPr>
        <w:t>使用</w:t>
      </w:r>
      <w:r>
        <w:rPr>
          <w:rFonts w:hint="default"/>
          <w:lang w:val="en-US" w:eastAsia="zh-CN"/>
        </w:rPr>
        <w:t>SpringMVC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 对比 Struts2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772CA"/>
    <w:rsid w:val="0064175F"/>
    <w:rsid w:val="022F2355"/>
    <w:rsid w:val="038A4824"/>
    <w:rsid w:val="03C9495B"/>
    <w:rsid w:val="03CB6EA6"/>
    <w:rsid w:val="058026A5"/>
    <w:rsid w:val="058C290C"/>
    <w:rsid w:val="05C0183F"/>
    <w:rsid w:val="069866EF"/>
    <w:rsid w:val="06B010E0"/>
    <w:rsid w:val="06C90245"/>
    <w:rsid w:val="07400A88"/>
    <w:rsid w:val="077268C8"/>
    <w:rsid w:val="08147ECC"/>
    <w:rsid w:val="081D078B"/>
    <w:rsid w:val="0A4933F5"/>
    <w:rsid w:val="0BF33226"/>
    <w:rsid w:val="0C1E16E6"/>
    <w:rsid w:val="0C5D47E9"/>
    <w:rsid w:val="0D4436A7"/>
    <w:rsid w:val="0E4C633F"/>
    <w:rsid w:val="0F886CA3"/>
    <w:rsid w:val="0F9C315D"/>
    <w:rsid w:val="10436E10"/>
    <w:rsid w:val="1064678B"/>
    <w:rsid w:val="127352FE"/>
    <w:rsid w:val="128F32E6"/>
    <w:rsid w:val="133A6CD2"/>
    <w:rsid w:val="1456490A"/>
    <w:rsid w:val="148519C6"/>
    <w:rsid w:val="16ED3B54"/>
    <w:rsid w:val="1A8205CB"/>
    <w:rsid w:val="1B381019"/>
    <w:rsid w:val="1CB50A0A"/>
    <w:rsid w:val="1F132219"/>
    <w:rsid w:val="1F2E6676"/>
    <w:rsid w:val="1F5F2FAB"/>
    <w:rsid w:val="21081B7F"/>
    <w:rsid w:val="22CF6EAE"/>
    <w:rsid w:val="232F1181"/>
    <w:rsid w:val="23C94E8F"/>
    <w:rsid w:val="24A047F1"/>
    <w:rsid w:val="25161C75"/>
    <w:rsid w:val="28A64657"/>
    <w:rsid w:val="28D90647"/>
    <w:rsid w:val="29024856"/>
    <w:rsid w:val="29C671FE"/>
    <w:rsid w:val="2A8E3117"/>
    <w:rsid w:val="2CAB3799"/>
    <w:rsid w:val="2D9B0673"/>
    <w:rsid w:val="2DC2152C"/>
    <w:rsid w:val="2EA22808"/>
    <w:rsid w:val="2EA354D4"/>
    <w:rsid w:val="2EDD08AD"/>
    <w:rsid w:val="2F9F34CF"/>
    <w:rsid w:val="30AB5513"/>
    <w:rsid w:val="30C15452"/>
    <w:rsid w:val="313317E8"/>
    <w:rsid w:val="34226497"/>
    <w:rsid w:val="34233856"/>
    <w:rsid w:val="34384FC3"/>
    <w:rsid w:val="34850CE3"/>
    <w:rsid w:val="35E52E62"/>
    <w:rsid w:val="35F33DFD"/>
    <w:rsid w:val="371C2AE0"/>
    <w:rsid w:val="374C2A0F"/>
    <w:rsid w:val="37F16A33"/>
    <w:rsid w:val="387E707E"/>
    <w:rsid w:val="38A359E4"/>
    <w:rsid w:val="38A55030"/>
    <w:rsid w:val="3A932394"/>
    <w:rsid w:val="3BEC1372"/>
    <w:rsid w:val="3BEF3348"/>
    <w:rsid w:val="3CA20D79"/>
    <w:rsid w:val="3D3D16F7"/>
    <w:rsid w:val="3D6E514C"/>
    <w:rsid w:val="3DA04472"/>
    <w:rsid w:val="3E976C26"/>
    <w:rsid w:val="3F0817D0"/>
    <w:rsid w:val="3FAF3D94"/>
    <w:rsid w:val="3FFB4FCE"/>
    <w:rsid w:val="43E96800"/>
    <w:rsid w:val="442A16EF"/>
    <w:rsid w:val="44DD689F"/>
    <w:rsid w:val="45916BEF"/>
    <w:rsid w:val="46404924"/>
    <w:rsid w:val="480057A1"/>
    <w:rsid w:val="481B2B82"/>
    <w:rsid w:val="48516144"/>
    <w:rsid w:val="4A257326"/>
    <w:rsid w:val="4A8C605F"/>
    <w:rsid w:val="4B214533"/>
    <w:rsid w:val="4C7E0832"/>
    <w:rsid w:val="4CB806A1"/>
    <w:rsid w:val="4E626817"/>
    <w:rsid w:val="52305D05"/>
    <w:rsid w:val="52FF16C9"/>
    <w:rsid w:val="538D193E"/>
    <w:rsid w:val="53CD4850"/>
    <w:rsid w:val="540D7455"/>
    <w:rsid w:val="554D6EE2"/>
    <w:rsid w:val="562465CF"/>
    <w:rsid w:val="58831B1A"/>
    <w:rsid w:val="58936A1E"/>
    <w:rsid w:val="58A10414"/>
    <w:rsid w:val="59180483"/>
    <w:rsid w:val="5A1058F8"/>
    <w:rsid w:val="5A72047C"/>
    <w:rsid w:val="5B571899"/>
    <w:rsid w:val="5C1926C3"/>
    <w:rsid w:val="5C2D57F3"/>
    <w:rsid w:val="5F151E02"/>
    <w:rsid w:val="5F362AEA"/>
    <w:rsid w:val="5FA136A7"/>
    <w:rsid w:val="6010637D"/>
    <w:rsid w:val="60683078"/>
    <w:rsid w:val="60A6735B"/>
    <w:rsid w:val="60D9337F"/>
    <w:rsid w:val="61E909C3"/>
    <w:rsid w:val="620A0AB8"/>
    <w:rsid w:val="62EC27CD"/>
    <w:rsid w:val="635957B0"/>
    <w:rsid w:val="635A520B"/>
    <w:rsid w:val="637515E4"/>
    <w:rsid w:val="63766EC2"/>
    <w:rsid w:val="63BD0400"/>
    <w:rsid w:val="64DE6305"/>
    <w:rsid w:val="64EE33F6"/>
    <w:rsid w:val="68196CDC"/>
    <w:rsid w:val="682B0B05"/>
    <w:rsid w:val="68F24000"/>
    <w:rsid w:val="6C4E7799"/>
    <w:rsid w:val="6C95597F"/>
    <w:rsid w:val="6E0641D9"/>
    <w:rsid w:val="6E2636CB"/>
    <w:rsid w:val="6E346049"/>
    <w:rsid w:val="6F5D5B94"/>
    <w:rsid w:val="705E4FA2"/>
    <w:rsid w:val="70F50BE6"/>
    <w:rsid w:val="71FD468A"/>
    <w:rsid w:val="72995A9B"/>
    <w:rsid w:val="7308727B"/>
    <w:rsid w:val="73F1708B"/>
    <w:rsid w:val="74B47EB5"/>
    <w:rsid w:val="76631B78"/>
    <w:rsid w:val="77C501F6"/>
    <w:rsid w:val="795A3AF4"/>
    <w:rsid w:val="7A306899"/>
    <w:rsid w:val="7AA47223"/>
    <w:rsid w:val="7BA03128"/>
    <w:rsid w:val="7C26519A"/>
    <w:rsid w:val="7C570054"/>
    <w:rsid w:val="7CCB4E7F"/>
    <w:rsid w:val="7D437095"/>
    <w:rsid w:val="7FD72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customXml" Target="../customXml/item1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shipeng</dc:creator>
  <cp:lastModifiedBy>shipeng</cp:lastModifiedBy>
  <dcterms:modified xsi:type="dcterms:W3CDTF">2020-04-10T06:54:19Z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